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D52" w:rsidRPr="00451D0B" w:rsidRDefault="00224D52" w:rsidP="00224D52">
      <w:pPr>
        <w:pBdr>
          <w:bottom w:val="single" w:sz="12" w:space="1" w:color="auto"/>
        </w:pBdr>
        <w:spacing w:after="0" w:line="312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451D0B">
        <w:rPr>
          <w:rFonts w:ascii="Times New Roman" w:eastAsia="Times New Roman" w:hAnsi="Times New Roman" w:cs="Times New Roman"/>
          <w:sz w:val="24"/>
          <w:szCs w:val="20"/>
        </w:rPr>
        <w:t xml:space="preserve">МУНИЦИПАЛЬНОЕ БЮДЖЕТНОЕ ОБЩЕОБРАЗОВАТЕЛЬНОЕ УЧРЕЖДЕНИЕ СРЕДНЯЯ ОБЩЕОБРАЗОВАТЕЛЬНАЯ ШКОЛА ИМЕНИ НАРОДНОГО ПОЭТА БАШКОРТОСТАНА АНГАМА КАСИМОВИЧА АТНАБАЕВА С. </w:t>
      </w:r>
      <w:proofErr w:type="gramStart"/>
      <w:r w:rsidRPr="00451D0B">
        <w:rPr>
          <w:rFonts w:ascii="Times New Roman" w:eastAsia="Times New Roman" w:hAnsi="Times New Roman" w:cs="Times New Roman"/>
          <w:sz w:val="24"/>
          <w:szCs w:val="20"/>
        </w:rPr>
        <w:t>СТАРЫЙ</w:t>
      </w:r>
      <w:proofErr w:type="gramEnd"/>
      <w:r w:rsidRPr="00451D0B">
        <w:rPr>
          <w:rFonts w:ascii="Times New Roman" w:eastAsia="Times New Roman" w:hAnsi="Times New Roman" w:cs="Times New Roman"/>
          <w:sz w:val="24"/>
          <w:szCs w:val="20"/>
        </w:rPr>
        <w:t xml:space="preserve"> КУРДЫМ </w:t>
      </w:r>
    </w:p>
    <w:p w:rsidR="00224D52" w:rsidRPr="00451D0B" w:rsidRDefault="00224D52" w:rsidP="00224D52">
      <w:pPr>
        <w:pBdr>
          <w:bottom w:val="single" w:sz="12" w:space="1" w:color="auto"/>
        </w:pBdr>
        <w:spacing w:after="0" w:line="312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451D0B">
        <w:rPr>
          <w:rFonts w:ascii="Times New Roman" w:eastAsia="Times New Roman" w:hAnsi="Times New Roman" w:cs="Times New Roman"/>
          <w:sz w:val="24"/>
          <w:szCs w:val="20"/>
        </w:rPr>
        <w:t xml:space="preserve">МУНИЦИПАЛЬНОГО РАЙОНА ТАТЫШЛИНСКИЙ РАЙОН РЕСПУБЛИКИ БАШКОРТОСТАН </w:t>
      </w:r>
    </w:p>
    <w:p w:rsidR="00224D52" w:rsidRPr="00451D0B" w:rsidRDefault="00224D52" w:rsidP="00224D52">
      <w:pPr>
        <w:spacing w:after="0" w:line="312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24D52" w:rsidRPr="00451D0B" w:rsidRDefault="00224D52" w:rsidP="00224D52">
      <w:pPr>
        <w:ind w:firstLine="709"/>
        <w:rPr>
          <w:rFonts w:ascii="Times New Roman" w:eastAsia="Calibri" w:hAnsi="Times New Roman" w:cs="Times New Roman"/>
          <w:sz w:val="24"/>
        </w:rPr>
      </w:pPr>
      <w:r w:rsidRPr="00451D0B">
        <w:rPr>
          <w:rFonts w:ascii="Times New Roman" w:eastAsia="Calibri" w:hAnsi="Times New Roman" w:cs="Times New Roman"/>
          <w:sz w:val="24"/>
        </w:rPr>
        <w:t>УТВЕРЖДАЮ</w:t>
      </w:r>
      <w:r w:rsidRPr="00451D0B">
        <w:rPr>
          <w:rFonts w:ascii="Times New Roman" w:eastAsia="Calibri" w:hAnsi="Times New Roman" w:cs="Times New Roman"/>
          <w:sz w:val="24"/>
        </w:rPr>
        <w:tab/>
      </w:r>
      <w:r w:rsidRPr="00451D0B">
        <w:rPr>
          <w:rFonts w:ascii="Times New Roman" w:eastAsia="Calibri" w:hAnsi="Times New Roman" w:cs="Times New Roman"/>
          <w:sz w:val="24"/>
        </w:rPr>
        <w:tab/>
        <w:t xml:space="preserve">                                         СОГЛАСОВАНО</w:t>
      </w:r>
      <w:r w:rsidRPr="00451D0B">
        <w:rPr>
          <w:rFonts w:ascii="Times New Roman" w:eastAsia="Calibri" w:hAnsi="Times New Roman" w:cs="Times New Roman"/>
          <w:sz w:val="24"/>
        </w:rPr>
        <w:tab/>
      </w:r>
      <w:r w:rsidRPr="00451D0B">
        <w:rPr>
          <w:rFonts w:ascii="Times New Roman" w:eastAsia="Calibri" w:hAnsi="Times New Roman" w:cs="Times New Roman"/>
          <w:sz w:val="24"/>
        </w:rPr>
        <w:tab/>
        <w:t xml:space="preserve">                                           РАССМОТРЕНО:</w:t>
      </w:r>
    </w:p>
    <w:p w:rsidR="00224D52" w:rsidRPr="00451D0B" w:rsidRDefault="00224D52" w:rsidP="00224D52">
      <w:pPr>
        <w:keepNext/>
        <w:spacing w:after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Д</w:t>
      </w:r>
      <w:r w:rsidRPr="00451D0B">
        <w:rPr>
          <w:rFonts w:ascii="Times New Roman" w:eastAsia="Times New Roman" w:hAnsi="Times New Roman" w:cs="Times New Roman"/>
          <w:b/>
          <w:bCs/>
          <w:sz w:val="24"/>
          <w:szCs w:val="24"/>
        </w:rPr>
        <w:t>иректор школы</w:t>
      </w:r>
      <w:proofErr w:type="gramStart"/>
      <w:r w:rsidRPr="00451D0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451D0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                                    З</w:t>
      </w:r>
      <w:proofErr w:type="gramEnd"/>
      <w:r w:rsidRPr="00451D0B">
        <w:rPr>
          <w:rFonts w:ascii="Times New Roman" w:eastAsia="Times New Roman" w:hAnsi="Times New Roman" w:cs="Times New Roman"/>
          <w:b/>
          <w:bCs/>
          <w:sz w:val="24"/>
          <w:szCs w:val="24"/>
        </w:rPr>
        <w:t>ам. директора по УВР</w:t>
      </w:r>
      <w:r w:rsidRPr="00451D0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451D0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 xml:space="preserve">                                 на заседании ШМО учителей</w:t>
      </w:r>
    </w:p>
    <w:p w:rsidR="00224D52" w:rsidRPr="00451D0B" w:rsidRDefault="00224D52" w:rsidP="00224D52">
      <w:pPr>
        <w:rPr>
          <w:rFonts w:ascii="Times New Roman" w:eastAsia="Calibri" w:hAnsi="Times New Roman" w:cs="Times New Roman"/>
          <w:b/>
          <w:sz w:val="24"/>
        </w:rPr>
      </w:pPr>
      <w:r w:rsidRPr="00451D0B">
        <w:rPr>
          <w:rFonts w:ascii="Times New Roman" w:eastAsia="Calibri" w:hAnsi="Times New Roman" w:cs="Times New Roman"/>
          <w:sz w:val="24"/>
        </w:rPr>
        <w:t xml:space="preserve">       ______________</w:t>
      </w:r>
      <w:r w:rsidRPr="00451D0B">
        <w:rPr>
          <w:rFonts w:ascii="Times New Roman" w:eastAsia="Calibri" w:hAnsi="Times New Roman" w:cs="Times New Roman"/>
          <w:sz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</w:rPr>
        <w:t>Гатауллина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Л. Ф.</w:t>
      </w:r>
      <w:r>
        <w:rPr>
          <w:rFonts w:ascii="Times New Roman" w:eastAsia="Calibri" w:hAnsi="Times New Roman" w:cs="Times New Roman"/>
          <w:sz w:val="24"/>
        </w:rPr>
        <w:tab/>
        <w:t xml:space="preserve">                     </w:t>
      </w:r>
      <w:r w:rsidRPr="00451D0B">
        <w:rPr>
          <w:rFonts w:ascii="Times New Roman" w:eastAsia="Calibri" w:hAnsi="Times New Roman" w:cs="Times New Roman"/>
          <w:sz w:val="24"/>
        </w:rPr>
        <w:t xml:space="preserve"> </w:t>
      </w:r>
      <w:r>
        <w:rPr>
          <w:rFonts w:ascii="Times New Roman" w:eastAsia="Calibri" w:hAnsi="Times New Roman" w:cs="Times New Roman"/>
          <w:sz w:val="24"/>
        </w:rPr>
        <w:t xml:space="preserve"> _____________</w:t>
      </w:r>
      <w:proofErr w:type="spellStart"/>
      <w:r>
        <w:rPr>
          <w:rFonts w:ascii="Times New Roman" w:eastAsia="Calibri" w:hAnsi="Times New Roman" w:cs="Times New Roman"/>
          <w:sz w:val="24"/>
        </w:rPr>
        <w:t>Ирдисова</w:t>
      </w:r>
      <w:proofErr w:type="spellEnd"/>
      <w:r>
        <w:rPr>
          <w:rFonts w:ascii="Times New Roman" w:eastAsia="Calibri" w:hAnsi="Times New Roman" w:cs="Times New Roman"/>
          <w:sz w:val="24"/>
        </w:rPr>
        <w:t xml:space="preserve"> Г.Ф</w:t>
      </w:r>
      <w:r w:rsidRPr="00451D0B">
        <w:rPr>
          <w:rFonts w:ascii="Times New Roman" w:eastAsia="Calibri" w:hAnsi="Times New Roman" w:cs="Times New Roman"/>
          <w:sz w:val="24"/>
        </w:rPr>
        <w:t xml:space="preserve">.                                     </w:t>
      </w:r>
      <w:r>
        <w:rPr>
          <w:rFonts w:ascii="Times New Roman" w:eastAsia="Calibri" w:hAnsi="Times New Roman" w:cs="Times New Roman"/>
          <w:sz w:val="24"/>
        </w:rPr>
        <w:t xml:space="preserve">   </w:t>
      </w:r>
      <w:r w:rsidRPr="00451D0B">
        <w:rPr>
          <w:rFonts w:ascii="Times New Roman" w:eastAsia="Calibri" w:hAnsi="Times New Roman" w:cs="Times New Roman"/>
          <w:sz w:val="24"/>
        </w:rPr>
        <w:t xml:space="preserve">   </w:t>
      </w:r>
      <w:r>
        <w:rPr>
          <w:rFonts w:ascii="Times New Roman" w:eastAsia="Calibri" w:hAnsi="Times New Roman" w:cs="Times New Roman"/>
          <w:b/>
          <w:sz w:val="24"/>
        </w:rPr>
        <w:t>иностранного</w:t>
      </w:r>
      <w:r w:rsidRPr="00451D0B">
        <w:rPr>
          <w:rFonts w:ascii="Times New Roman" w:eastAsia="Calibri" w:hAnsi="Times New Roman" w:cs="Times New Roman"/>
          <w:b/>
          <w:sz w:val="24"/>
        </w:rPr>
        <w:t xml:space="preserve"> языка.</w:t>
      </w:r>
    </w:p>
    <w:p w:rsidR="00224D52" w:rsidRPr="00451D0B" w:rsidRDefault="00224D52" w:rsidP="00224D52">
      <w:pPr>
        <w:ind w:left="709" w:hanging="425"/>
        <w:rPr>
          <w:rFonts w:ascii="Times New Roman" w:eastAsia="Calibri" w:hAnsi="Times New Roman" w:cs="Times New Roman"/>
          <w:sz w:val="24"/>
        </w:rPr>
      </w:pPr>
      <w:r w:rsidRPr="00451D0B">
        <w:rPr>
          <w:rFonts w:ascii="Times New Roman" w:eastAsia="Calibri" w:hAnsi="Times New Roman" w:cs="Times New Roman"/>
          <w:sz w:val="24"/>
        </w:rPr>
        <w:t xml:space="preserve">Приказ № ___ </w:t>
      </w:r>
      <w:proofErr w:type="gramStart"/>
      <w:r w:rsidRPr="00451D0B">
        <w:rPr>
          <w:rFonts w:ascii="Times New Roman" w:eastAsia="Calibri" w:hAnsi="Times New Roman" w:cs="Times New Roman"/>
          <w:sz w:val="24"/>
        </w:rPr>
        <w:t>от</w:t>
      </w:r>
      <w:proofErr w:type="gramEnd"/>
      <w:r w:rsidRPr="00451D0B">
        <w:rPr>
          <w:rFonts w:ascii="Times New Roman" w:eastAsia="Calibri" w:hAnsi="Times New Roman" w:cs="Times New Roman"/>
          <w:sz w:val="24"/>
        </w:rPr>
        <w:tab/>
        <w:t xml:space="preserve">                                                                                                                                                                     Протокол № _____ от</w:t>
      </w:r>
    </w:p>
    <w:p w:rsidR="00224D52" w:rsidRPr="00396B64" w:rsidRDefault="00224D52" w:rsidP="00224D52">
      <w:pPr>
        <w:rPr>
          <w:rFonts w:ascii="Times New Roman" w:eastAsia="Calibri" w:hAnsi="Times New Roman" w:cs="Times New Roman"/>
          <w:sz w:val="24"/>
        </w:rPr>
      </w:pPr>
      <w:r w:rsidRPr="00451D0B">
        <w:rPr>
          <w:rFonts w:ascii="Times New Roman" w:eastAsia="Calibri" w:hAnsi="Times New Roman" w:cs="Times New Roman"/>
          <w:sz w:val="24"/>
        </w:rPr>
        <w:t xml:space="preserve"> </w:t>
      </w:r>
      <w:r>
        <w:rPr>
          <w:rFonts w:ascii="Times New Roman" w:eastAsia="Calibri" w:hAnsi="Times New Roman" w:cs="Times New Roman"/>
          <w:sz w:val="24"/>
        </w:rPr>
        <w:t xml:space="preserve">      «____» ______________ 2023</w:t>
      </w:r>
      <w:r w:rsidRPr="00451D0B">
        <w:rPr>
          <w:rFonts w:ascii="Times New Roman" w:eastAsia="Calibri" w:hAnsi="Times New Roman" w:cs="Times New Roman"/>
          <w:sz w:val="24"/>
        </w:rPr>
        <w:t>г.</w:t>
      </w:r>
      <w:r w:rsidRPr="00451D0B">
        <w:rPr>
          <w:rFonts w:ascii="Times New Roman" w:eastAsia="Calibri" w:hAnsi="Times New Roman" w:cs="Times New Roman"/>
          <w:sz w:val="24"/>
        </w:rPr>
        <w:tab/>
        <w:t xml:space="preserve">                 </w:t>
      </w:r>
      <w:r>
        <w:rPr>
          <w:rFonts w:ascii="Times New Roman" w:eastAsia="Calibri" w:hAnsi="Times New Roman" w:cs="Times New Roman"/>
          <w:sz w:val="24"/>
        </w:rPr>
        <w:t xml:space="preserve">      «____» _______________2023</w:t>
      </w:r>
      <w:r w:rsidRPr="00451D0B">
        <w:rPr>
          <w:rFonts w:ascii="Times New Roman" w:eastAsia="Calibri" w:hAnsi="Times New Roman" w:cs="Times New Roman"/>
          <w:sz w:val="24"/>
        </w:rPr>
        <w:t>г.</w:t>
      </w:r>
      <w:r w:rsidRPr="00451D0B">
        <w:rPr>
          <w:rFonts w:ascii="Times New Roman" w:eastAsia="Calibri" w:hAnsi="Times New Roman" w:cs="Times New Roman"/>
          <w:sz w:val="24"/>
        </w:rPr>
        <w:tab/>
        <w:t xml:space="preserve">                             </w:t>
      </w:r>
      <w:r>
        <w:rPr>
          <w:rFonts w:ascii="Times New Roman" w:eastAsia="Calibri" w:hAnsi="Times New Roman" w:cs="Times New Roman"/>
          <w:sz w:val="24"/>
        </w:rPr>
        <w:t xml:space="preserve">      «____» ______________ 2023</w:t>
      </w:r>
      <w:r w:rsidRPr="00451D0B">
        <w:rPr>
          <w:rFonts w:ascii="Times New Roman" w:eastAsia="Calibri" w:hAnsi="Times New Roman" w:cs="Times New Roman"/>
          <w:sz w:val="24"/>
        </w:rPr>
        <w:t>г.</w:t>
      </w:r>
    </w:p>
    <w:p w:rsidR="00224D52" w:rsidRPr="00451D0B" w:rsidRDefault="00224D52" w:rsidP="00224D5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по внеурочной деятельности</w:t>
      </w:r>
      <w:r w:rsidRPr="00451D0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«Практическая грамматика на английском языке</w:t>
      </w:r>
      <w:r w:rsidRPr="00451D0B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224D52" w:rsidRPr="00451D0B" w:rsidRDefault="00224D52" w:rsidP="00224D5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Pr="00451D0B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 </w:t>
      </w:r>
    </w:p>
    <w:p w:rsidR="00224D52" w:rsidRPr="00451D0B" w:rsidRDefault="00224D52" w:rsidP="00224D52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451D0B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Разработана:</w:t>
      </w:r>
    </w:p>
    <w:p w:rsidR="00224D52" w:rsidRPr="00451D0B" w:rsidRDefault="00224D52" w:rsidP="00224D52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</w:rPr>
        <w:t>Габбасовой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Г.Р</w:t>
      </w:r>
      <w:r w:rsidRPr="00451D0B">
        <w:rPr>
          <w:rFonts w:ascii="Times New Roman" w:eastAsia="Times New Roman" w:hAnsi="Times New Roman" w:cs="Times New Roman"/>
          <w:i/>
          <w:sz w:val="28"/>
          <w:szCs w:val="28"/>
        </w:rPr>
        <w:t>. – учительницей английского языка</w:t>
      </w:r>
    </w:p>
    <w:p w:rsidR="00224D52" w:rsidRPr="00451D0B" w:rsidRDefault="00224D52" w:rsidP="00224D52">
      <w:pPr>
        <w:jc w:val="right"/>
        <w:rPr>
          <w:rFonts w:ascii="Times New Roman" w:eastAsia="Calibri" w:hAnsi="Times New Roman" w:cs="Times New Roman"/>
          <w:szCs w:val="28"/>
        </w:rPr>
      </w:pPr>
      <w:r w:rsidRPr="00451D0B">
        <w:rPr>
          <w:rFonts w:ascii="Times New Roman" w:eastAsia="Calibri" w:hAnsi="Times New Roman" w:cs="Times New Roman"/>
          <w:szCs w:val="28"/>
        </w:rPr>
        <w:t>Рассмотрено на заседании</w:t>
      </w:r>
    </w:p>
    <w:p w:rsidR="00224D52" w:rsidRPr="00451D0B" w:rsidRDefault="00224D52" w:rsidP="00224D52">
      <w:pPr>
        <w:jc w:val="right"/>
        <w:rPr>
          <w:rFonts w:ascii="Times New Roman" w:eastAsia="Calibri" w:hAnsi="Times New Roman" w:cs="Times New Roman"/>
          <w:szCs w:val="28"/>
        </w:rPr>
      </w:pPr>
      <w:r w:rsidRPr="00451D0B">
        <w:rPr>
          <w:rFonts w:ascii="Times New Roman" w:eastAsia="Calibri" w:hAnsi="Times New Roman" w:cs="Times New Roman"/>
          <w:szCs w:val="28"/>
        </w:rPr>
        <w:t xml:space="preserve">                                                 Педагогического совета </w:t>
      </w:r>
    </w:p>
    <w:p w:rsidR="00224D52" w:rsidRPr="00451D0B" w:rsidRDefault="00224D52" w:rsidP="00224D52">
      <w:pPr>
        <w:jc w:val="right"/>
        <w:rPr>
          <w:rFonts w:ascii="Times New Roman" w:eastAsia="Calibri" w:hAnsi="Times New Roman" w:cs="Times New Roman"/>
          <w:szCs w:val="28"/>
        </w:rPr>
      </w:pPr>
      <w:r w:rsidRPr="00451D0B">
        <w:rPr>
          <w:rFonts w:ascii="Times New Roman" w:eastAsia="Calibri" w:hAnsi="Times New Roman" w:cs="Times New Roman"/>
          <w:szCs w:val="28"/>
        </w:rPr>
        <w:t xml:space="preserve"> МБОУ СОШ </w:t>
      </w:r>
      <w:proofErr w:type="spellStart"/>
      <w:r w:rsidRPr="00451D0B">
        <w:rPr>
          <w:rFonts w:ascii="Times New Roman" w:eastAsia="Calibri" w:hAnsi="Times New Roman" w:cs="Times New Roman"/>
          <w:szCs w:val="28"/>
        </w:rPr>
        <w:t>им.А.Атнабаева</w:t>
      </w:r>
      <w:proofErr w:type="spellEnd"/>
      <w:r w:rsidRPr="00451D0B">
        <w:rPr>
          <w:rFonts w:ascii="Times New Roman" w:eastAsia="Calibri" w:hAnsi="Times New Roman" w:cs="Times New Roman"/>
          <w:szCs w:val="28"/>
        </w:rPr>
        <w:t xml:space="preserve"> </w:t>
      </w:r>
    </w:p>
    <w:p w:rsidR="00224D52" w:rsidRPr="00451D0B" w:rsidRDefault="00224D52" w:rsidP="00224D52">
      <w:pPr>
        <w:jc w:val="right"/>
        <w:rPr>
          <w:rFonts w:ascii="Times New Roman" w:eastAsia="Calibri" w:hAnsi="Times New Roman" w:cs="Times New Roman"/>
          <w:szCs w:val="28"/>
        </w:rPr>
      </w:pPr>
      <w:proofErr w:type="spellStart"/>
      <w:r w:rsidRPr="00451D0B">
        <w:rPr>
          <w:rFonts w:ascii="Times New Roman" w:eastAsia="Calibri" w:hAnsi="Times New Roman" w:cs="Times New Roman"/>
          <w:szCs w:val="28"/>
        </w:rPr>
        <w:t>с</w:t>
      </w:r>
      <w:proofErr w:type="gramStart"/>
      <w:r w:rsidRPr="00451D0B">
        <w:rPr>
          <w:rFonts w:ascii="Times New Roman" w:eastAsia="Calibri" w:hAnsi="Times New Roman" w:cs="Times New Roman"/>
          <w:szCs w:val="28"/>
        </w:rPr>
        <w:t>.С</w:t>
      </w:r>
      <w:proofErr w:type="gramEnd"/>
      <w:r w:rsidRPr="00451D0B">
        <w:rPr>
          <w:rFonts w:ascii="Times New Roman" w:eastAsia="Calibri" w:hAnsi="Times New Roman" w:cs="Times New Roman"/>
          <w:szCs w:val="28"/>
        </w:rPr>
        <w:t>тарый</w:t>
      </w:r>
      <w:proofErr w:type="spellEnd"/>
      <w:r w:rsidRPr="00451D0B">
        <w:rPr>
          <w:rFonts w:ascii="Times New Roman" w:eastAsia="Calibri" w:hAnsi="Times New Roman" w:cs="Times New Roman"/>
          <w:szCs w:val="28"/>
        </w:rPr>
        <w:t xml:space="preserve"> </w:t>
      </w:r>
      <w:proofErr w:type="spellStart"/>
      <w:r w:rsidRPr="00451D0B">
        <w:rPr>
          <w:rFonts w:ascii="Times New Roman" w:eastAsia="Calibri" w:hAnsi="Times New Roman" w:cs="Times New Roman"/>
          <w:szCs w:val="28"/>
        </w:rPr>
        <w:t>Курдым</w:t>
      </w:r>
      <w:proofErr w:type="spellEnd"/>
    </w:p>
    <w:p w:rsidR="00224D52" w:rsidRPr="00451D0B" w:rsidRDefault="00224D52" w:rsidP="00224D52">
      <w:pPr>
        <w:jc w:val="right"/>
        <w:rPr>
          <w:rFonts w:ascii="Times New Roman" w:eastAsia="Calibri" w:hAnsi="Times New Roman" w:cs="Times New Roman"/>
          <w:szCs w:val="28"/>
        </w:rPr>
      </w:pPr>
      <w:r w:rsidRPr="00451D0B">
        <w:rPr>
          <w:rFonts w:ascii="Times New Roman" w:eastAsia="Calibri" w:hAnsi="Times New Roman" w:cs="Times New Roman"/>
          <w:szCs w:val="28"/>
        </w:rPr>
        <w:t xml:space="preserve">                                                   Протокол №___</w:t>
      </w:r>
    </w:p>
    <w:p w:rsidR="00224D52" w:rsidRPr="00396B64" w:rsidRDefault="00224D52" w:rsidP="00224D52">
      <w:pPr>
        <w:jc w:val="right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от «___»_______________2023</w:t>
      </w:r>
      <w:r w:rsidRPr="00451D0B">
        <w:rPr>
          <w:rFonts w:ascii="Times New Roman" w:eastAsia="Calibri" w:hAnsi="Times New Roman" w:cs="Times New Roman"/>
          <w:szCs w:val="28"/>
        </w:rPr>
        <w:t xml:space="preserve">. </w:t>
      </w:r>
    </w:p>
    <w:p w:rsidR="00224D52" w:rsidRPr="00451D0B" w:rsidRDefault="00224D52" w:rsidP="00224D52">
      <w:pPr>
        <w:jc w:val="center"/>
        <w:rPr>
          <w:rFonts w:ascii="Times New Roman" w:eastAsia="Calibri" w:hAnsi="Times New Roman" w:cs="Times New Roman"/>
          <w:b/>
          <w:bCs/>
          <w:szCs w:val="28"/>
        </w:rPr>
      </w:pPr>
      <w:r w:rsidRPr="00451D0B">
        <w:rPr>
          <w:rFonts w:ascii="Times New Roman" w:eastAsia="Calibri" w:hAnsi="Times New Roman" w:cs="Times New Roman"/>
          <w:b/>
          <w:bCs/>
          <w:sz w:val="24"/>
        </w:rPr>
        <w:t xml:space="preserve">          </w:t>
      </w:r>
      <w:proofErr w:type="spellStart"/>
      <w:r>
        <w:rPr>
          <w:rFonts w:ascii="Times New Roman" w:eastAsia="Calibri" w:hAnsi="Times New Roman" w:cs="Times New Roman"/>
          <w:b/>
          <w:bCs/>
          <w:szCs w:val="28"/>
        </w:rPr>
        <w:t>с</w:t>
      </w:r>
      <w:proofErr w:type="gramStart"/>
      <w:r w:rsidRPr="00451D0B">
        <w:rPr>
          <w:rFonts w:ascii="Times New Roman" w:eastAsia="Calibri" w:hAnsi="Times New Roman" w:cs="Times New Roman"/>
          <w:b/>
          <w:bCs/>
          <w:szCs w:val="28"/>
        </w:rPr>
        <w:t>.С</w:t>
      </w:r>
      <w:proofErr w:type="gramEnd"/>
      <w:r w:rsidRPr="00451D0B">
        <w:rPr>
          <w:rFonts w:ascii="Times New Roman" w:eastAsia="Calibri" w:hAnsi="Times New Roman" w:cs="Times New Roman"/>
          <w:b/>
          <w:bCs/>
          <w:szCs w:val="28"/>
        </w:rPr>
        <w:t>тарый</w:t>
      </w:r>
      <w:proofErr w:type="spellEnd"/>
      <w:r w:rsidRPr="00451D0B">
        <w:rPr>
          <w:rFonts w:ascii="Times New Roman" w:eastAsia="Calibri" w:hAnsi="Times New Roman" w:cs="Times New Roman"/>
          <w:b/>
          <w:bCs/>
          <w:szCs w:val="28"/>
        </w:rPr>
        <w:t xml:space="preserve"> </w:t>
      </w:r>
      <w:proofErr w:type="spellStart"/>
      <w:r w:rsidRPr="00451D0B">
        <w:rPr>
          <w:rFonts w:ascii="Times New Roman" w:eastAsia="Calibri" w:hAnsi="Times New Roman" w:cs="Times New Roman"/>
          <w:b/>
          <w:bCs/>
          <w:szCs w:val="28"/>
        </w:rPr>
        <w:t>Курдым</w:t>
      </w:r>
      <w:proofErr w:type="spellEnd"/>
    </w:p>
    <w:p w:rsidR="00224D52" w:rsidRDefault="00224D52" w:rsidP="00224D52">
      <w:pPr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Cs w:val="28"/>
        </w:rPr>
      </w:pPr>
      <w:r>
        <w:rPr>
          <w:rFonts w:ascii="Times New Roman" w:eastAsia="Calibri" w:hAnsi="Times New Roman" w:cs="Times New Roman"/>
          <w:b/>
          <w:bCs/>
          <w:szCs w:val="28"/>
        </w:rPr>
        <w:t>2023</w:t>
      </w:r>
      <w:r>
        <w:rPr>
          <w:rFonts w:ascii="Times New Roman" w:eastAsia="Calibri" w:hAnsi="Times New Roman" w:cs="Times New Roman"/>
          <w:b/>
          <w:bCs/>
          <w:szCs w:val="28"/>
        </w:rPr>
        <w:t xml:space="preserve"> год</w:t>
      </w:r>
    </w:p>
    <w:p w:rsidR="00224D52" w:rsidRPr="00224D52" w:rsidRDefault="00224D52" w:rsidP="00224D52">
      <w:pPr>
        <w:spacing w:line="360" w:lineRule="auto"/>
        <w:ind w:firstLine="709"/>
        <w:jc w:val="center"/>
        <w:rPr>
          <w:rFonts w:ascii="Times New Roman" w:eastAsia="Calibri" w:hAnsi="Times New Roman" w:cs="Times New Roman"/>
          <w:b/>
          <w:bCs/>
          <w:szCs w:val="28"/>
        </w:rPr>
      </w:pPr>
      <w:r w:rsidRPr="00224D5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Пояснительная записка</w:t>
      </w:r>
    </w:p>
    <w:p w:rsidR="00224D52" w:rsidRPr="00224D52" w:rsidRDefault="00224D52" w:rsidP="00224D5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24D52" w:rsidRPr="00224D52" w:rsidRDefault="00224D52" w:rsidP="00224D5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 введением новых федеральных государственных стандартов встает вопрос об обновлении содержания образования. Возникает необходимость создания условий для развития личностного потенциала и расширения языкового образования учащихся.</w:t>
      </w: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Введение </w:t>
      </w:r>
      <w:proofErr w:type="spellStart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предпрофильной</w:t>
      </w:r>
      <w:proofErr w:type="spellEnd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подготовки через организацию элективных курсов способствует самоопределению учащихся основной школы, развитию их творческого потенциала и расширению возможностей углубленного образования.</w:t>
      </w: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Данный элективный курс является предметно ориентированным и предназначен для учащихся 9 класса гуманитарного профиля образования. Программа данного элективного курса базируется на требованиях ФГОС ООО.</w:t>
      </w: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Актуальность </w:t>
      </w: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данного курса обусловлена тем, что он является подготовительным к итоговой государственной аттестации (ОГЭ).</w:t>
      </w: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Цель</w:t>
      </w: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курса - углубленное изучение наиболее сложных правил по грамматике английского языка в курсе основной школы для повторения, закрепления, систематизации и усовершенствования полученных ранее знаний.</w:t>
      </w: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Задачи курса:</w:t>
      </w:r>
    </w:p>
    <w:p w:rsidR="00224D52" w:rsidRPr="00224D52" w:rsidRDefault="00224D52" w:rsidP="00224D5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расширить представление учащихся о грамматике английского языка;</w:t>
      </w:r>
    </w:p>
    <w:p w:rsidR="00224D52" w:rsidRPr="00224D52" w:rsidRDefault="00224D52" w:rsidP="00224D5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сформировать систему взаимосвязанных теоретических и практических знаний по предмету;</w:t>
      </w:r>
    </w:p>
    <w:p w:rsidR="00224D52" w:rsidRPr="00224D52" w:rsidRDefault="00224D52" w:rsidP="00224D5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активизировать познавательную деятельность учащихся за счет использования развивающего потенциала выбранного материала;</w:t>
      </w:r>
    </w:p>
    <w:p w:rsidR="00224D52" w:rsidRPr="00224D52" w:rsidRDefault="00224D52" w:rsidP="00224D5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повысить информационную и коммуникативную компетентность учащихся;</w:t>
      </w:r>
    </w:p>
    <w:p w:rsidR="00224D52" w:rsidRPr="00224D52" w:rsidRDefault="00224D52" w:rsidP="00224D5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снять у учащихся имеющиеся трудности при изучении одного из самых сложных аспектов английского языка - грамматической стороны речи, тем самым поддержать у них веру в собственные силы и возможности;</w:t>
      </w:r>
    </w:p>
    <w:p w:rsidR="00224D52" w:rsidRPr="00224D52" w:rsidRDefault="00224D52" w:rsidP="00224D52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способствовать социальной адаптации учащихся к условиям постоянно меняющегося поликультурного, </w:t>
      </w:r>
      <w:proofErr w:type="spellStart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полиязычного</w:t>
      </w:r>
      <w:proofErr w:type="spellEnd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мира.</w:t>
      </w: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Элективный курс «Практическая грамматика английского языка» в 9 классе способствует формированию устойчивого интереса и положительной мотивации к изучению английского языка за счет овладения учащимися более высоким уровнем языковой подготовки.</w:t>
      </w: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Актуальность содержания мотивирует учащихся к изучению английского языка, способствует развитию учебных, коммуникативных и презентационных умений и навыков.</w:t>
      </w: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Предполагаемые результаты:</w:t>
      </w:r>
    </w:p>
    <w:p w:rsidR="00224D52" w:rsidRPr="00224D52" w:rsidRDefault="00224D52" w:rsidP="00224D5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овладение необходимым запасом грамматических знаний, умений и навыков по материалу программ;</w:t>
      </w:r>
    </w:p>
    <w:p w:rsidR="00224D52" w:rsidRPr="00224D52" w:rsidRDefault="00224D52" w:rsidP="00224D5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развитие умений понимать на слух содержания аудио и видеотекстов;</w:t>
      </w:r>
    </w:p>
    <w:p w:rsidR="00224D52" w:rsidRPr="00224D52" w:rsidRDefault="00224D52" w:rsidP="00224D5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развитие восприятия иноязычной речи на слух и точной передачи грамматических структур в письменной форме;</w:t>
      </w:r>
    </w:p>
    <w:p w:rsidR="00224D52" w:rsidRPr="00224D52" w:rsidRDefault="00224D52" w:rsidP="00224D52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овладение основными принципами работы с мультимедийными технологиями.</w:t>
      </w: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Курс рассчитан на 34 </w:t>
      </w:r>
      <w:proofErr w:type="gramStart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учебных</w:t>
      </w:r>
      <w:proofErr w:type="gramEnd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часа по 1 часу в неделю.</w:t>
      </w: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Методические принципы</w:t>
      </w: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:</w:t>
      </w:r>
    </w:p>
    <w:p w:rsidR="00224D52" w:rsidRPr="00224D52" w:rsidRDefault="00224D52" w:rsidP="00224D52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интеграция основных речевых умений и навыков;</w:t>
      </w:r>
    </w:p>
    <w:p w:rsidR="00224D52" w:rsidRPr="00224D52" w:rsidRDefault="00224D52" w:rsidP="00224D52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последовательное развитие основных речевых умений и навыков;</w:t>
      </w:r>
    </w:p>
    <w:p w:rsidR="00224D52" w:rsidRPr="00224D52" w:rsidRDefault="00224D52" w:rsidP="00224D52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коммуникативная направленность заданий;</w:t>
      </w:r>
    </w:p>
    <w:p w:rsidR="00224D52" w:rsidRPr="00224D52" w:rsidRDefault="00224D52" w:rsidP="00224D52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контекстуальное введение грамматических структур и единиц;</w:t>
      </w:r>
    </w:p>
    <w:p w:rsidR="00224D52" w:rsidRPr="00224D52" w:rsidRDefault="00224D52" w:rsidP="00224D52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применение полученных знаний на практике в аутентичных текстах;</w:t>
      </w:r>
    </w:p>
    <w:p w:rsidR="00224D52" w:rsidRPr="00224D52" w:rsidRDefault="00224D52" w:rsidP="00224D52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соответствие тем и материалов курса возрасту, интересам и уровню языковой подготовки обучающихся.</w:t>
      </w: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Формы проведения занятий:</w:t>
      </w:r>
    </w:p>
    <w:p w:rsidR="00224D52" w:rsidRPr="00224D52" w:rsidRDefault="00224D52" w:rsidP="00224D5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Групповые занятия</w:t>
      </w:r>
      <w:proofErr w:type="gramStart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..</w:t>
      </w:r>
      <w:proofErr w:type="gramEnd"/>
    </w:p>
    <w:p w:rsidR="00224D52" w:rsidRPr="00224D52" w:rsidRDefault="00224D52" w:rsidP="00224D5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Работа в парах.</w:t>
      </w:r>
    </w:p>
    <w:p w:rsidR="00224D52" w:rsidRPr="00224D52" w:rsidRDefault="00224D52" w:rsidP="00224D5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Индивидуальные консультации.</w:t>
      </w:r>
    </w:p>
    <w:p w:rsidR="00224D52" w:rsidRPr="00224D52" w:rsidRDefault="00224D52" w:rsidP="00224D52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Самостоятельная работа.</w:t>
      </w: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Формы контроля и подведения итогов реализации дополнительной образовательной программы:</w:t>
      </w:r>
    </w:p>
    <w:p w:rsidR="00224D52" w:rsidRPr="00224D52" w:rsidRDefault="00224D52" w:rsidP="00224D5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Фронтальная и индивидуальная проверка выполненной работы.</w:t>
      </w:r>
    </w:p>
    <w:p w:rsidR="00224D52" w:rsidRPr="00224D52" w:rsidRDefault="00224D52" w:rsidP="00224D5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Индивидуальные работы по основным формам письменной коммуникации (письмо, написание открытки, статья, эссе и т. д.).</w:t>
      </w:r>
    </w:p>
    <w:p w:rsidR="00224D52" w:rsidRPr="00224D52" w:rsidRDefault="00224D52" w:rsidP="00224D5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Проектная деятельность.</w:t>
      </w:r>
    </w:p>
    <w:p w:rsidR="00224D52" w:rsidRPr="00224D52" w:rsidRDefault="00224D52" w:rsidP="00224D5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Устные выступления</w:t>
      </w:r>
      <w:proofErr w:type="gramStart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.</w:t>
      </w:r>
      <w:proofErr w:type="gramEnd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Презентация своей работы.</w:t>
      </w:r>
    </w:p>
    <w:p w:rsidR="00224D52" w:rsidRPr="00224D52" w:rsidRDefault="00224D52" w:rsidP="00224D5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Тестовые задания.</w:t>
      </w:r>
    </w:p>
    <w:p w:rsidR="00224D52" w:rsidRPr="00224D52" w:rsidRDefault="00224D52" w:rsidP="00224D52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Зачет в письменной форме.</w:t>
      </w: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Содержание курса </w:t>
      </w: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позволяет расширить рамки школьной программы по предмету и включает теоретический и практический материал по базовым грамматическим явлениям и тематике:</w:t>
      </w: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порядок слов в предложении; типы предложений;</w:t>
      </w: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части речи и их классификация;</w:t>
      </w: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употребление определенного, неопределенного и нулевого артиклей;</w:t>
      </w: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- употребление правильных и неправильных глаголов в наиболее употребительных </w:t>
      </w:r>
      <w:proofErr w:type="spellStart"/>
      <w:proofErr w:type="gramStart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видо</w:t>
      </w:r>
      <w:proofErr w:type="spellEnd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-временных</w:t>
      </w:r>
      <w:proofErr w:type="gramEnd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формах действительного залога в изъявительном наклонении и формах страдательного залога;</w:t>
      </w: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модальные глаголы и их эквиваленты;</w:t>
      </w: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условные предложения реального и нереального характера;</w:t>
      </w: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косвенная речь и согласование времен</w:t>
      </w:r>
      <w:proofErr w:type="gramStart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;</w:t>
      </w:r>
      <w:proofErr w:type="gramEnd"/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неличные формы глагола;</w:t>
      </w: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 предлоги и их грамматическое и смысловое значение</w:t>
      </w:r>
      <w:proofErr w:type="gramStart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..</w:t>
      </w:r>
      <w:proofErr w:type="gramEnd"/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24D52" w:rsidRPr="00224D52" w:rsidRDefault="00224D52" w:rsidP="00224D5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Учебно-тематический план</w:t>
      </w: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tbl>
      <w:tblPr>
        <w:tblW w:w="1480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516"/>
        <w:gridCol w:w="1159"/>
        <w:gridCol w:w="1134"/>
        <w:gridCol w:w="10538"/>
        <w:gridCol w:w="1453"/>
      </w:tblGrid>
      <w:tr w:rsidR="00413D97" w:rsidRPr="00224D52" w:rsidTr="00A5613F">
        <w:trPr>
          <w:trHeight w:val="318"/>
        </w:trPr>
        <w:tc>
          <w:tcPr>
            <w:tcW w:w="516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№ </w:t>
            </w:r>
            <w:proofErr w:type="gramStart"/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2293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Дата</w:t>
            </w:r>
          </w:p>
        </w:tc>
        <w:tc>
          <w:tcPr>
            <w:tcW w:w="10538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413D97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1453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Примечание</w:t>
            </w:r>
          </w:p>
        </w:tc>
      </w:tr>
      <w:tr w:rsidR="00413D97" w:rsidRPr="00224D52" w:rsidTr="00A5613F">
        <w:trPr>
          <w:trHeight w:val="318"/>
        </w:trPr>
        <w:tc>
          <w:tcPr>
            <w:tcW w:w="516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3D97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план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  <w:t>факт</w:t>
            </w:r>
          </w:p>
        </w:tc>
        <w:tc>
          <w:tcPr>
            <w:tcW w:w="10538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3D97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53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13D97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D97" w:rsidRPr="00224D52" w:rsidTr="00A5613F">
        <w:tc>
          <w:tcPr>
            <w:tcW w:w="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A5613F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04.09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Вводное занятие. Структура английского предложения. Типы вопросительных предложений.</w:t>
            </w:r>
          </w:p>
        </w:tc>
        <w:tc>
          <w:tcPr>
            <w:tcW w:w="1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224D52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D97" w:rsidRPr="00224D52" w:rsidTr="00A5613F">
        <w:tc>
          <w:tcPr>
            <w:tcW w:w="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1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A5613F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11.09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Имя существительное: исчисляемые и неисчисляемые существительные Единственное и множественное число существительных. Притяжательный падеж.</w:t>
            </w:r>
          </w:p>
        </w:tc>
        <w:tc>
          <w:tcPr>
            <w:tcW w:w="1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224D52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D97" w:rsidRPr="00224D52" w:rsidTr="00A5613F">
        <w:tc>
          <w:tcPr>
            <w:tcW w:w="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1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A5613F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18.09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Понятие об артикле. Употребление артиклей (a/</w:t>
            </w:r>
            <w:proofErr w:type="spellStart"/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the</w:t>
            </w:r>
            <w:proofErr w:type="spellEnd"/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/отсутствие артикля)</w:t>
            </w:r>
          </w:p>
        </w:tc>
        <w:tc>
          <w:tcPr>
            <w:tcW w:w="1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224D52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D97" w:rsidRPr="00224D52" w:rsidTr="00A5613F">
        <w:tc>
          <w:tcPr>
            <w:tcW w:w="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1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A5613F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25.09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Имя прилагательное: степени сравнения. Сравнительные конструкции</w:t>
            </w:r>
          </w:p>
        </w:tc>
        <w:tc>
          <w:tcPr>
            <w:tcW w:w="1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224D52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D97" w:rsidRPr="00224D52" w:rsidTr="00A5613F">
        <w:tc>
          <w:tcPr>
            <w:tcW w:w="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1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A5613F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02.10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Наречие. Виды наречий. Образование наречий. Роль в предложении.</w:t>
            </w:r>
          </w:p>
        </w:tc>
        <w:tc>
          <w:tcPr>
            <w:tcW w:w="1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224D52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D97" w:rsidRPr="00224D52" w:rsidTr="00A5613F">
        <w:tc>
          <w:tcPr>
            <w:tcW w:w="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1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A5613F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09.10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Местоимения. Разряды местоимений.</w:t>
            </w:r>
          </w:p>
        </w:tc>
        <w:tc>
          <w:tcPr>
            <w:tcW w:w="1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224D52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D97" w:rsidRPr="00224D52" w:rsidTr="00A5613F">
        <w:tc>
          <w:tcPr>
            <w:tcW w:w="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1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A5613F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16.10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Имя числительное: </w:t>
            </w:r>
            <w:proofErr w:type="gramStart"/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количественные</w:t>
            </w:r>
            <w:proofErr w:type="gramEnd"/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 порядковые. Обозначение дат и времени.</w:t>
            </w:r>
          </w:p>
        </w:tc>
        <w:tc>
          <w:tcPr>
            <w:tcW w:w="1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224D52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D97" w:rsidRPr="00224D52" w:rsidTr="00A5613F">
        <w:tc>
          <w:tcPr>
            <w:tcW w:w="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1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A5613F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23.10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Глагол в английском языке. Классификация глаголов. Глаголы</w:t>
            </w: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val="en-US" w:eastAsia="ru-RU"/>
              </w:rPr>
              <w:t xml:space="preserve"> to be/to have. </w:t>
            </w: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Правильные и неправильные глаголы.</w:t>
            </w:r>
          </w:p>
        </w:tc>
        <w:tc>
          <w:tcPr>
            <w:tcW w:w="1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224D52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D97" w:rsidRPr="00224D52" w:rsidTr="00A5613F">
        <w:tc>
          <w:tcPr>
            <w:tcW w:w="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1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A5613F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13.11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Система времен в английском языке. Общие сведения.</w:t>
            </w:r>
          </w:p>
        </w:tc>
        <w:tc>
          <w:tcPr>
            <w:tcW w:w="1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224D52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D97" w:rsidRPr="00224D52" w:rsidTr="00A5613F">
        <w:tc>
          <w:tcPr>
            <w:tcW w:w="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1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A5613F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20.11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Времена группы </w:t>
            </w:r>
            <w:proofErr w:type="spellStart"/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Indefinite</w:t>
            </w:r>
            <w:proofErr w:type="spellEnd"/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224D52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D97" w:rsidRPr="00224D52" w:rsidTr="00A5613F">
        <w:tc>
          <w:tcPr>
            <w:tcW w:w="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1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A5613F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27.11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Времена группы </w:t>
            </w:r>
            <w:proofErr w:type="spellStart"/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Continuous</w:t>
            </w:r>
            <w:proofErr w:type="spellEnd"/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224D52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D97" w:rsidRPr="00224D52" w:rsidTr="00A5613F">
        <w:tc>
          <w:tcPr>
            <w:tcW w:w="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1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A5613F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04.12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Времена группы </w:t>
            </w:r>
            <w:proofErr w:type="spellStart"/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Perfect</w:t>
            </w:r>
            <w:proofErr w:type="spellEnd"/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224D52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D97" w:rsidRPr="00224D52" w:rsidTr="00A5613F">
        <w:tc>
          <w:tcPr>
            <w:tcW w:w="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13</w:t>
            </w:r>
          </w:p>
        </w:tc>
        <w:tc>
          <w:tcPr>
            <w:tcW w:w="11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A5613F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11.12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Времена группы </w:t>
            </w:r>
            <w:proofErr w:type="spellStart"/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Perfect</w:t>
            </w:r>
            <w:proofErr w:type="spellEnd"/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Continuous</w:t>
            </w:r>
            <w:proofErr w:type="spellEnd"/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224D52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D97" w:rsidRPr="00224D52" w:rsidTr="00A5613F">
        <w:tc>
          <w:tcPr>
            <w:tcW w:w="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1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A5613F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18.12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Способы выражения будущего времени в английском языке.</w:t>
            </w:r>
          </w:p>
        </w:tc>
        <w:tc>
          <w:tcPr>
            <w:tcW w:w="1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224D52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D97" w:rsidRPr="00224D52" w:rsidTr="00A5613F">
        <w:tc>
          <w:tcPr>
            <w:tcW w:w="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1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A5613F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25.12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Страдательный залог.</w:t>
            </w:r>
          </w:p>
        </w:tc>
        <w:tc>
          <w:tcPr>
            <w:tcW w:w="1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224D52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D97" w:rsidRPr="00224D52" w:rsidTr="00A5613F">
        <w:tc>
          <w:tcPr>
            <w:tcW w:w="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11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A5613F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Каузативная форма.</w:t>
            </w:r>
          </w:p>
        </w:tc>
        <w:tc>
          <w:tcPr>
            <w:tcW w:w="1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224D52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D97" w:rsidRPr="00224D52" w:rsidTr="00A5613F">
        <w:tc>
          <w:tcPr>
            <w:tcW w:w="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1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A5613F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22.01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Условные предложения реального характера. (Первый тип)</w:t>
            </w:r>
          </w:p>
        </w:tc>
        <w:tc>
          <w:tcPr>
            <w:tcW w:w="1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224D52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D97" w:rsidRPr="00224D52" w:rsidTr="00A5613F">
        <w:tc>
          <w:tcPr>
            <w:tcW w:w="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11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A5613F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29.01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Условные предложения нереального характера. (Второй тип)</w:t>
            </w:r>
          </w:p>
        </w:tc>
        <w:tc>
          <w:tcPr>
            <w:tcW w:w="1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224D52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D97" w:rsidRPr="00224D52" w:rsidTr="00A5613F">
        <w:tc>
          <w:tcPr>
            <w:tcW w:w="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11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A5613F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05.02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Условные предложения нереального характера. (Третий и смешанный типы)</w:t>
            </w:r>
          </w:p>
        </w:tc>
        <w:tc>
          <w:tcPr>
            <w:tcW w:w="1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224D52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D97" w:rsidRPr="00224D52" w:rsidTr="00A5613F">
        <w:tc>
          <w:tcPr>
            <w:tcW w:w="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11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A5613F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12.02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Сослагательное наклонение.</w:t>
            </w:r>
          </w:p>
        </w:tc>
        <w:tc>
          <w:tcPr>
            <w:tcW w:w="1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224D52" w:rsidP="00413D9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D97" w:rsidRPr="00224D52" w:rsidTr="00A5613F">
        <w:tc>
          <w:tcPr>
            <w:tcW w:w="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11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A5613F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19.02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Инфинитив и инфинитивные конструкции.</w:t>
            </w:r>
          </w:p>
        </w:tc>
        <w:tc>
          <w:tcPr>
            <w:tcW w:w="1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224D52" w:rsidP="00413D9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D97" w:rsidRPr="00224D52" w:rsidTr="00A5613F">
        <w:tc>
          <w:tcPr>
            <w:tcW w:w="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11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A5613F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26.02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Герундий.</w:t>
            </w:r>
          </w:p>
        </w:tc>
        <w:tc>
          <w:tcPr>
            <w:tcW w:w="1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224D52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D97" w:rsidRPr="00224D52" w:rsidTr="00A5613F">
        <w:tc>
          <w:tcPr>
            <w:tcW w:w="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11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A5613F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04.03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Инфинитив или герундий.</w:t>
            </w:r>
          </w:p>
        </w:tc>
        <w:tc>
          <w:tcPr>
            <w:tcW w:w="1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224D52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D97" w:rsidRPr="00224D52" w:rsidTr="00A5613F">
        <w:tc>
          <w:tcPr>
            <w:tcW w:w="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11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A5613F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11.03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Причастие. Причастие I. Причастие II.</w:t>
            </w:r>
          </w:p>
        </w:tc>
        <w:tc>
          <w:tcPr>
            <w:tcW w:w="1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224D52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D97" w:rsidRPr="00224D52" w:rsidTr="00A5613F">
        <w:tc>
          <w:tcPr>
            <w:tcW w:w="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11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A5613F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18.03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Причастный оборот.</w:t>
            </w:r>
          </w:p>
        </w:tc>
        <w:tc>
          <w:tcPr>
            <w:tcW w:w="1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224D52" w:rsidP="00413D97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D97" w:rsidRPr="00224D52" w:rsidTr="00A5613F">
        <w:tc>
          <w:tcPr>
            <w:tcW w:w="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11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A5613F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01.04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Сравнительный анализ личных и неличных форм глагола.</w:t>
            </w:r>
          </w:p>
        </w:tc>
        <w:tc>
          <w:tcPr>
            <w:tcW w:w="1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224D52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D97" w:rsidRPr="00224D52" w:rsidTr="00A5613F">
        <w:tc>
          <w:tcPr>
            <w:tcW w:w="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11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A5613F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08.04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Система времён в английском языке: повторение и обобщение.</w:t>
            </w:r>
          </w:p>
        </w:tc>
        <w:tc>
          <w:tcPr>
            <w:tcW w:w="1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224D52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D97" w:rsidRPr="00224D52" w:rsidTr="00A5613F">
        <w:tc>
          <w:tcPr>
            <w:tcW w:w="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11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A5613F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15.04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Модальные глаголы и их эквиваленты.</w:t>
            </w:r>
          </w:p>
        </w:tc>
        <w:tc>
          <w:tcPr>
            <w:tcW w:w="1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224D52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D97" w:rsidRPr="00224D52" w:rsidTr="00A5613F">
        <w:tc>
          <w:tcPr>
            <w:tcW w:w="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29</w:t>
            </w:r>
          </w:p>
        </w:tc>
        <w:tc>
          <w:tcPr>
            <w:tcW w:w="11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A5613F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22.04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Модальные глаголы. Значение и употребление.</w:t>
            </w:r>
          </w:p>
        </w:tc>
        <w:tc>
          <w:tcPr>
            <w:tcW w:w="1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224D52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D97" w:rsidRPr="00224D52" w:rsidTr="00A5613F">
        <w:tc>
          <w:tcPr>
            <w:tcW w:w="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11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A5613F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29.04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Косвенная речь. Образование и употребление.</w:t>
            </w:r>
          </w:p>
        </w:tc>
        <w:tc>
          <w:tcPr>
            <w:tcW w:w="1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224D52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D97" w:rsidRPr="00224D52" w:rsidTr="00A5613F">
        <w:tc>
          <w:tcPr>
            <w:tcW w:w="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11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A5613F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06.05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Согласование времен.</w:t>
            </w:r>
          </w:p>
        </w:tc>
        <w:tc>
          <w:tcPr>
            <w:tcW w:w="1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224D52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D97" w:rsidRPr="00224D52" w:rsidTr="00A5613F">
        <w:tc>
          <w:tcPr>
            <w:tcW w:w="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11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A5613F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13.05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Предлоги в английском языке. Место предлога в предложении.</w:t>
            </w:r>
          </w:p>
        </w:tc>
        <w:tc>
          <w:tcPr>
            <w:tcW w:w="1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224D52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D97" w:rsidRPr="00224D52" w:rsidTr="00A5613F">
        <w:tc>
          <w:tcPr>
            <w:tcW w:w="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11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A5613F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20.05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Грамматическое и смысловое значение предлогов.</w:t>
            </w:r>
          </w:p>
        </w:tc>
        <w:tc>
          <w:tcPr>
            <w:tcW w:w="1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224D52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413D97" w:rsidRPr="00224D52" w:rsidTr="00A5613F">
        <w:tc>
          <w:tcPr>
            <w:tcW w:w="5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11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A5613F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20.05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413D97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053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413D97" w:rsidP="00224D52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224D5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Итоговое занятие. Систематизация и обобщение полученных знаний</w:t>
            </w:r>
          </w:p>
        </w:tc>
        <w:tc>
          <w:tcPr>
            <w:tcW w:w="145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24D52" w:rsidRPr="00224D52" w:rsidRDefault="00224D52" w:rsidP="00224D52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A5613F" w:rsidRDefault="00224D52" w:rsidP="00224D52">
      <w:pPr>
        <w:spacing w:after="0" w:line="240" w:lineRule="auto"/>
        <w:rPr>
          <w:rFonts w:ascii="Arial" w:eastAsia="Times New Roman" w:hAnsi="Arial" w:cs="Arial"/>
          <w:color w:val="252525"/>
          <w:shd w:val="clear" w:color="auto" w:fill="FFFFFF"/>
          <w:lang w:eastAsia="ru-RU"/>
        </w:rPr>
      </w:pPr>
      <w:r w:rsidRPr="00224D52">
        <w:rPr>
          <w:rFonts w:ascii="Arial" w:eastAsia="Times New Roman" w:hAnsi="Arial" w:cs="Arial"/>
          <w:color w:val="252525"/>
          <w:lang w:eastAsia="ru-RU"/>
        </w:rPr>
        <w:br/>
      </w:r>
      <w:r w:rsidRPr="00224D52">
        <w:rPr>
          <w:rFonts w:ascii="Arial" w:eastAsia="Times New Roman" w:hAnsi="Arial" w:cs="Arial"/>
          <w:color w:val="252525"/>
          <w:lang w:eastAsia="ru-RU"/>
        </w:rPr>
        <w:br/>
      </w:r>
    </w:p>
    <w:p w:rsidR="00A5613F" w:rsidRDefault="00A5613F" w:rsidP="00224D52">
      <w:pPr>
        <w:spacing w:after="0" w:line="240" w:lineRule="auto"/>
        <w:rPr>
          <w:rFonts w:ascii="Arial" w:eastAsia="Times New Roman" w:hAnsi="Arial" w:cs="Arial"/>
          <w:color w:val="252525"/>
          <w:shd w:val="clear" w:color="auto" w:fill="FFFFFF"/>
          <w:lang w:eastAsia="ru-RU"/>
        </w:rPr>
      </w:pPr>
    </w:p>
    <w:p w:rsidR="00A5613F" w:rsidRDefault="00A5613F" w:rsidP="00224D52">
      <w:pPr>
        <w:spacing w:after="0" w:line="240" w:lineRule="auto"/>
        <w:rPr>
          <w:rFonts w:ascii="Arial" w:eastAsia="Times New Roman" w:hAnsi="Arial" w:cs="Arial"/>
          <w:color w:val="252525"/>
          <w:shd w:val="clear" w:color="auto" w:fill="FFFFFF"/>
          <w:lang w:eastAsia="ru-RU"/>
        </w:rPr>
      </w:pPr>
    </w:p>
    <w:p w:rsidR="00A5613F" w:rsidRDefault="00A5613F" w:rsidP="00224D52">
      <w:pPr>
        <w:spacing w:after="0" w:line="240" w:lineRule="auto"/>
        <w:rPr>
          <w:rFonts w:ascii="Arial" w:eastAsia="Times New Roman" w:hAnsi="Arial" w:cs="Arial"/>
          <w:color w:val="252525"/>
          <w:shd w:val="clear" w:color="auto" w:fill="FFFFFF"/>
          <w:lang w:eastAsia="ru-RU"/>
        </w:rPr>
      </w:pPr>
    </w:p>
    <w:p w:rsidR="00A5613F" w:rsidRDefault="00A5613F" w:rsidP="00224D52">
      <w:pPr>
        <w:spacing w:after="0" w:line="240" w:lineRule="auto"/>
        <w:rPr>
          <w:rFonts w:ascii="Arial" w:eastAsia="Times New Roman" w:hAnsi="Arial" w:cs="Arial"/>
          <w:color w:val="252525"/>
          <w:shd w:val="clear" w:color="auto" w:fill="FFFFFF"/>
          <w:lang w:eastAsia="ru-RU"/>
        </w:rPr>
      </w:pPr>
    </w:p>
    <w:p w:rsidR="00A5613F" w:rsidRDefault="00A5613F" w:rsidP="00224D52">
      <w:pPr>
        <w:spacing w:after="0" w:line="240" w:lineRule="auto"/>
        <w:rPr>
          <w:rFonts w:ascii="Arial" w:eastAsia="Times New Roman" w:hAnsi="Arial" w:cs="Arial"/>
          <w:color w:val="252525"/>
          <w:shd w:val="clear" w:color="auto" w:fill="FFFFFF"/>
          <w:lang w:eastAsia="ru-RU"/>
        </w:rPr>
      </w:pPr>
    </w:p>
    <w:p w:rsidR="00224D52" w:rsidRPr="00224D52" w:rsidRDefault="00224D52" w:rsidP="00224D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224D52">
        <w:rPr>
          <w:rFonts w:ascii="Arial" w:eastAsia="Times New Roman" w:hAnsi="Arial" w:cs="Arial"/>
          <w:color w:val="252525"/>
          <w:shd w:val="clear" w:color="auto" w:fill="FFFFFF"/>
          <w:lang w:eastAsia="ru-RU"/>
        </w:rPr>
        <w:lastRenderedPageBreak/>
        <w:t>Литература:</w:t>
      </w:r>
      <w:r w:rsidRPr="00224D52">
        <w:rPr>
          <w:rFonts w:ascii="Arial" w:eastAsia="Times New Roman" w:hAnsi="Arial" w:cs="Arial"/>
          <w:color w:val="252525"/>
          <w:lang w:eastAsia="ru-RU"/>
        </w:rPr>
        <w:br/>
      </w: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СПИСОК ОСНОВНОЙ ЛИТЕРАТУРЫ</w:t>
      </w:r>
    </w:p>
    <w:p w:rsidR="00224D52" w:rsidRPr="00224D52" w:rsidRDefault="00224D52" w:rsidP="00224D52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224D52">
        <w:rPr>
          <w:rFonts w:ascii="Arial" w:eastAsia="Times New Roman" w:hAnsi="Arial" w:cs="Arial"/>
          <w:i/>
          <w:iCs/>
          <w:color w:val="000000"/>
          <w:sz w:val="21"/>
          <w:szCs w:val="21"/>
          <w:lang w:val="en-US" w:eastAsia="ru-RU"/>
        </w:rPr>
        <w:t>Krylova</w:t>
      </w:r>
      <w:proofErr w:type="spellEnd"/>
      <w:r w:rsidRPr="00224D52">
        <w:rPr>
          <w:rFonts w:ascii="Arial" w:eastAsia="Times New Roman" w:hAnsi="Arial" w:cs="Arial"/>
          <w:i/>
          <w:iCs/>
          <w:color w:val="000000"/>
          <w:sz w:val="21"/>
          <w:szCs w:val="21"/>
          <w:lang w:val="en-US" w:eastAsia="ru-RU"/>
        </w:rPr>
        <w:t xml:space="preserve"> I. P., Gordon E. M. A</w:t>
      </w:r>
      <w:r w:rsidRPr="00224D52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 xml:space="preserve"> Grammar of Present-day English. </w:t>
      </w: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М.: Книжный дом «Университет», 2001. – 448 с.  </w:t>
      </w:r>
    </w:p>
    <w:p w:rsidR="00224D52" w:rsidRPr="00224D52" w:rsidRDefault="00224D52" w:rsidP="00224D52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i/>
          <w:iCs/>
          <w:color w:val="000000"/>
          <w:sz w:val="21"/>
          <w:szCs w:val="21"/>
          <w:lang w:val="en-US" w:eastAsia="ru-RU"/>
        </w:rPr>
        <w:t>Liz and John Soars, Amanda Maris.</w:t>
      </w:r>
      <w:r w:rsidRPr="00224D52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 xml:space="preserve"> New Headway English Course. Levels Elementary – Advanced. </w:t>
      </w:r>
      <w:proofErr w:type="spellStart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Oxford</w:t>
      </w:r>
      <w:proofErr w:type="spellEnd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University</w:t>
      </w:r>
      <w:proofErr w:type="spellEnd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Press</w:t>
      </w:r>
      <w:proofErr w:type="spellEnd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, 2001</w:t>
      </w:r>
    </w:p>
    <w:p w:rsidR="00224D52" w:rsidRPr="00224D52" w:rsidRDefault="00224D52" w:rsidP="00224D52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i/>
          <w:iCs/>
          <w:color w:val="000000"/>
          <w:sz w:val="21"/>
          <w:szCs w:val="21"/>
          <w:lang w:val="en-US" w:eastAsia="ru-RU"/>
        </w:rPr>
        <w:t xml:space="preserve">Martin </w:t>
      </w:r>
      <w:proofErr w:type="spellStart"/>
      <w:r w:rsidRPr="00224D52">
        <w:rPr>
          <w:rFonts w:ascii="Arial" w:eastAsia="Times New Roman" w:hAnsi="Arial" w:cs="Arial"/>
          <w:i/>
          <w:iCs/>
          <w:color w:val="000000"/>
          <w:sz w:val="21"/>
          <w:szCs w:val="21"/>
          <w:lang w:val="en-US" w:eastAsia="ru-RU"/>
        </w:rPr>
        <w:t>Hewings</w:t>
      </w:r>
      <w:proofErr w:type="spellEnd"/>
      <w:r w:rsidRPr="00224D52">
        <w:rPr>
          <w:rFonts w:ascii="Arial" w:eastAsia="Times New Roman" w:hAnsi="Arial" w:cs="Arial"/>
          <w:i/>
          <w:iCs/>
          <w:color w:val="000000"/>
          <w:sz w:val="21"/>
          <w:szCs w:val="21"/>
          <w:lang w:val="en-US" w:eastAsia="ru-RU"/>
        </w:rPr>
        <w:t>.</w:t>
      </w:r>
      <w:r w:rsidRPr="00224D52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 xml:space="preserve"> Advanced Grammar in Use. </w:t>
      </w:r>
      <w:proofErr w:type="spellStart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Cambridge</w:t>
      </w:r>
      <w:proofErr w:type="spellEnd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University</w:t>
      </w:r>
      <w:proofErr w:type="spellEnd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Press</w:t>
      </w:r>
      <w:proofErr w:type="spellEnd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2003.</w:t>
      </w:r>
    </w:p>
    <w:p w:rsidR="00224D52" w:rsidRPr="00224D52" w:rsidRDefault="00224D52" w:rsidP="00224D52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i/>
          <w:iCs/>
          <w:color w:val="000000"/>
          <w:sz w:val="21"/>
          <w:szCs w:val="21"/>
          <w:lang w:val="en-US" w:eastAsia="ru-RU"/>
        </w:rPr>
        <w:t>R. Murphy.</w:t>
      </w:r>
      <w:r w:rsidRPr="00224D52">
        <w:rPr>
          <w:rFonts w:ascii="Arial" w:eastAsia="Times New Roman" w:hAnsi="Arial" w:cs="Arial"/>
          <w:color w:val="000000"/>
          <w:sz w:val="21"/>
          <w:szCs w:val="21"/>
          <w:lang w:val="en-US" w:eastAsia="ru-RU"/>
        </w:rPr>
        <w:t xml:space="preserve"> English Grammar in Use. </w:t>
      </w:r>
      <w:proofErr w:type="spellStart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Intermediate</w:t>
      </w:r>
      <w:proofErr w:type="spellEnd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</w:t>
      </w:r>
      <w:proofErr w:type="spellStart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Cambridge</w:t>
      </w:r>
      <w:proofErr w:type="spellEnd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University</w:t>
      </w:r>
      <w:proofErr w:type="spellEnd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Press</w:t>
      </w:r>
      <w:proofErr w:type="spellEnd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2002.</w:t>
      </w:r>
    </w:p>
    <w:p w:rsidR="00224D52" w:rsidRPr="00224D52" w:rsidRDefault="00224D52" w:rsidP="00224D52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Дроздова Т. Ю., </w:t>
      </w:r>
      <w:proofErr w:type="spellStart"/>
      <w:r w:rsidRPr="00224D52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Берестова</w:t>
      </w:r>
      <w:proofErr w:type="spellEnd"/>
      <w:r w:rsidRPr="00224D52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 А. И., </w:t>
      </w:r>
      <w:proofErr w:type="spellStart"/>
      <w:r w:rsidRPr="00224D52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Маилова</w:t>
      </w:r>
      <w:proofErr w:type="spellEnd"/>
      <w:r w:rsidRPr="00224D52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 В. Г.</w:t>
      </w: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proofErr w:type="spellStart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English</w:t>
      </w:r>
      <w:proofErr w:type="spellEnd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Grammar</w:t>
      </w:r>
      <w:proofErr w:type="spellEnd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: </w:t>
      </w:r>
      <w:proofErr w:type="spellStart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Reference</w:t>
      </w:r>
      <w:proofErr w:type="spellEnd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and</w:t>
      </w:r>
      <w:proofErr w:type="spellEnd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Practice</w:t>
      </w:r>
      <w:proofErr w:type="spellEnd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: Учебное пособие. – Издание девятое, </w:t>
      </w:r>
      <w:proofErr w:type="spellStart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испр</w:t>
      </w:r>
      <w:proofErr w:type="spellEnd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и доп. – СПб</w:t>
      </w:r>
      <w:proofErr w:type="gramStart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.: </w:t>
      </w:r>
      <w:proofErr w:type="gramEnd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Антология, 2004. – 400 с.</w:t>
      </w:r>
    </w:p>
    <w:p w:rsidR="00224D52" w:rsidRPr="00224D52" w:rsidRDefault="00224D52" w:rsidP="00224D5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СПИСОК ДОПОЛНИТЕЛЬНОЙ ЛИТЕРАТУРЫ</w:t>
      </w:r>
    </w:p>
    <w:p w:rsidR="00224D52" w:rsidRPr="00224D52" w:rsidRDefault="00224D52" w:rsidP="00224D52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Кравченко О. Ф., </w:t>
      </w:r>
      <w:proofErr w:type="spellStart"/>
      <w:r w:rsidRPr="00224D52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Ярмолюк</w:t>
      </w:r>
      <w:proofErr w:type="spellEnd"/>
      <w:r w:rsidRPr="00224D52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 А. В.</w:t>
      </w: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516 упражнений по грамматике английского языка. </w:t>
      </w:r>
      <w:proofErr w:type="spellStart"/>
      <w:proofErr w:type="gramStart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Изд</w:t>
      </w:r>
      <w:proofErr w:type="spellEnd"/>
      <w:proofErr w:type="gramEnd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2-е, </w:t>
      </w:r>
      <w:proofErr w:type="spellStart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исправл</w:t>
      </w:r>
      <w:proofErr w:type="spellEnd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М.: Лист, 2003. – 384 с.</w:t>
      </w:r>
    </w:p>
    <w:p w:rsidR="00224D52" w:rsidRPr="00224D52" w:rsidRDefault="00224D52" w:rsidP="00224D52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224D52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ВасильевК</w:t>
      </w:r>
      <w:proofErr w:type="spellEnd"/>
      <w:r w:rsidRPr="00224D52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. Б. </w:t>
      </w:r>
      <w:proofErr w:type="spellStart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An</w:t>
      </w:r>
      <w:proofErr w:type="spellEnd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English</w:t>
      </w:r>
      <w:proofErr w:type="spellEnd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</w:t>
      </w:r>
      <w:proofErr w:type="spellStart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Grammar</w:t>
      </w:r>
      <w:proofErr w:type="spellEnd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 Грамматика английского языка в таблицах. Учебное пособие. – СПб</w:t>
      </w:r>
      <w:proofErr w:type="gramStart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.: «</w:t>
      </w:r>
      <w:proofErr w:type="gramEnd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Паритет», 2004. – 96с.</w:t>
      </w:r>
    </w:p>
    <w:p w:rsidR="00224D52" w:rsidRPr="00224D52" w:rsidRDefault="00224D52" w:rsidP="00224D52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Лебединская Б. Я.</w:t>
      </w: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 Английская грамматика в стихах: Пособие по английскому языку. – 2-е изд., </w:t>
      </w:r>
      <w:proofErr w:type="spellStart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испр</w:t>
      </w:r>
      <w:proofErr w:type="spellEnd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. – М.: ООО «Издательство </w:t>
      </w:r>
      <w:proofErr w:type="spellStart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Астрель</w:t>
      </w:r>
      <w:proofErr w:type="spellEnd"/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»: ООО «Издательство АСТ», 2000. – 224с.</w:t>
      </w:r>
    </w:p>
    <w:p w:rsidR="00224D52" w:rsidRPr="00224D52" w:rsidRDefault="00224D52" w:rsidP="00224D52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24D52" w:rsidRPr="00224D52" w:rsidRDefault="00224D52" w:rsidP="00224D52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http://www.native-english.ru/</w:t>
      </w:r>
    </w:p>
    <w:p w:rsidR="00224D52" w:rsidRPr="00224D52" w:rsidRDefault="00224D52" w:rsidP="00224D52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http://www.study.ru/</w:t>
      </w:r>
    </w:p>
    <w:p w:rsidR="00224D52" w:rsidRPr="00224D52" w:rsidRDefault="00224D52" w:rsidP="00224D52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http://www.macmillanpracticeonline.com/</w:t>
      </w:r>
    </w:p>
    <w:p w:rsidR="00224D52" w:rsidRPr="00224D52" w:rsidRDefault="00224D52" w:rsidP="00224D52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224D52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http://en-grammar.ru/</w:t>
      </w:r>
    </w:p>
    <w:p w:rsidR="006B4F40" w:rsidRDefault="006B4F40"/>
    <w:sectPr w:rsidR="006B4F40" w:rsidSect="00224D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6B2" w:rsidRDefault="002076B2" w:rsidP="00224D52">
      <w:pPr>
        <w:spacing w:after="0" w:line="240" w:lineRule="auto"/>
      </w:pPr>
      <w:r>
        <w:separator/>
      </w:r>
    </w:p>
  </w:endnote>
  <w:endnote w:type="continuationSeparator" w:id="0">
    <w:p w:rsidR="002076B2" w:rsidRDefault="002076B2" w:rsidP="00224D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6B2" w:rsidRDefault="002076B2" w:rsidP="00224D52">
      <w:pPr>
        <w:spacing w:after="0" w:line="240" w:lineRule="auto"/>
      </w:pPr>
      <w:r>
        <w:separator/>
      </w:r>
    </w:p>
  </w:footnote>
  <w:footnote w:type="continuationSeparator" w:id="0">
    <w:p w:rsidR="002076B2" w:rsidRDefault="002076B2" w:rsidP="00224D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1063DC"/>
    <w:multiLevelType w:val="multilevel"/>
    <w:tmpl w:val="82CE7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066358"/>
    <w:multiLevelType w:val="multilevel"/>
    <w:tmpl w:val="01D25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875D41"/>
    <w:multiLevelType w:val="multilevel"/>
    <w:tmpl w:val="A4EC7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A43220"/>
    <w:multiLevelType w:val="multilevel"/>
    <w:tmpl w:val="48B488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2310E89"/>
    <w:multiLevelType w:val="multilevel"/>
    <w:tmpl w:val="81C4B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5CA1F34"/>
    <w:multiLevelType w:val="multilevel"/>
    <w:tmpl w:val="6D142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C9B0E56"/>
    <w:multiLevelType w:val="multilevel"/>
    <w:tmpl w:val="6E788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D9A40D8"/>
    <w:multiLevelType w:val="multilevel"/>
    <w:tmpl w:val="D5A82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D52"/>
    <w:rsid w:val="002076B2"/>
    <w:rsid w:val="00224D52"/>
    <w:rsid w:val="00413D97"/>
    <w:rsid w:val="006B4F40"/>
    <w:rsid w:val="00A56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4D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4D52"/>
  </w:style>
  <w:style w:type="paragraph" w:styleId="a5">
    <w:name w:val="footer"/>
    <w:basedOn w:val="a"/>
    <w:link w:val="a6"/>
    <w:uiPriority w:val="99"/>
    <w:unhideWhenUsed/>
    <w:rsid w:val="00224D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4D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4D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4D52"/>
  </w:style>
  <w:style w:type="paragraph" w:styleId="a5">
    <w:name w:val="footer"/>
    <w:basedOn w:val="a"/>
    <w:link w:val="a6"/>
    <w:uiPriority w:val="99"/>
    <w:unhideWhenUsed/>
    <w:rsid w:val="00224D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24D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6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8</Pages>
  <Words>1320</Words>
  <Characters>7529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Гульнур</dc:creator>
  <cp:lastModifiedBy>Гульнур</cp:lastModifiedBy>
  <cp:revision>1</cp:revision>
  <dcterms:created xsi:type="dcterms:W3CDTF">2023-09-28T04:26:00Z</dcterms:created>
  <dcterms:modified xsi:type="dcterms:W3CDTF">2023-09-28T05:25:00Z</dcterms:modified>
</cp:coreProperties>
</file>